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A79A" w14:textId="674F721F" w:rsidR="00962008" w:rsidRPr="00C52A77" w:rsidRDefault="00C34E12" w:rsidP="00C52A77">
      <w:pPr>
        <w:ind w:firstLineChars="200" w:firstLine="720"/>
        <w:rPr>
          <w:rFonts w:ascii="游ゴシック" w:eastAsia="游ゴシック" w:hAnsi="游ゴシック"/>
          <w:sz w:val="22"/>
        </w:rPr>
      </w:pPr>
      <w:bookmarkStart w:id="0" w:name="_Hlk97737049"/>
      <w:r w:rsidRPr="00C52A77">
        <w:rPr>
          <w:rFonts w:ascii="游ゴシック" w:eastAsia="游ゴシック" w:hAnsi="游ゴシック" w:hint="eastAsia"/>
          <w:b/>
          <w:sz w:val="36"/>
          <w:szCs w:val="36"/>
        </w:rPr>
        <w:t>令和</w:t>
      </w:r>
      <w:r w:rsidR="009A56F0">
        <w:rPr>
          <w:rFonts w:ascii="游ゴシック" w:eastAsia="游ゴシック" w:hAnsi="游ゴシック"/>
          <w:b/>
          <w:sz w:val="36"/>
          <w:szCs w:val="36"/>
        </w:rPr>
        <w:t>4</w:t>
      </w:r>
      <w:r w:rsidRPr="00C52A77">
        <w:rPr>
          <w:rFonts w:ascii="游ゴシック" w:eastAsia="游ゴシック" w:hAnsi="游ゴシック" w:hint="eastAsia"/>
          <w:b/>
          <w:sz w:val="36"/>
          <w:szCs w:val="36"/>
        </w:rPr>
        <w:t>年度　岩手保健医療大学</w:t>
      </w:r>
      <w:r w:rsidR="009A56F0">
        <w:rPr>
          <w:rFonts w:ascii="游ゴシック" w:eastAsia="游ゴシック" w:hAnsi="游ゴシック" w:hint="eastAsia"/>
          <w:b/>
          <w:sz w:val="36"/>
          <w:szCs w:val="36"/>
        </w:rPr>
        <w:t>入学</w:t>
      </w:r>
      <w:r w:rsidRPr="00C52A77">
        <w:rPr>
          <w:rFonts w:ascii="游ゴシック" w:eastAsia="游ゴシック" w:hAnsi="游ゴシック" w:hint="eastAsia"/>
          <w:b/>
          <w:sz w:val="36"/>
          <w:szCs w:val="36"/>
        </w:rPr>
        <w:t>式　問診票</w:t>
      </w:r>
      <w:r w:rsidR="00C52A77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Pr="00C52A77">
        <w:rPr>
          <w:rFonts w:ascii="游ゴシック" w:eastAsia="游ゴシック" w:hAnsi="游ゴシック" w:hint="eastAsia"/>
          <w:sz w:val="22"/>
        </w:rPr>
        <w:t>【保護者用】</w:t>
      </w:r>
    </w:p>
    <w:p w14:paraId="2D727F29" w14:textId="63D05172" w:rsidR="00970423" w:rsidRDefault="00970423">
      <w:pPr>
        <w:rPr>
          <w:rFonts w:ascii="游ゴシック" w:eastAsia="游ゴシック" w:hAnsi="游ゴシック"/>
        </w:rPr>
      </w:pPr>
    </w:p>
    <w:p w14:paraId="1C8514EC" w14:textId="023FAF64" w:rsidR="00970423" w:rsidRPr="00C52A77" w:rsidRDefault="00970423" w:rsidP="00970423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C52A77">
        <w:rPr>
          <w:rFonts w:ascii="游ゴシック" w:eastAsia="游ゴシック" w:hAnsi="游ゴシック" w:hint="eastAsia"/>
          <w:szCs w:val="21"/>
        </w:rPr>
        <w:t>新型コロナウイルス感染症の拡大防止のため、以下の項目について確認させていただきます。</w:t>
      </w:r>
    </w:p>
    <w:p w14:paraId="38807116" w14:textId="3A46299C" w:rsidR="00970423" w:rsidRDefault="00970423">
      <w:pPr>
        <w:rPr>
          <w:rFonts w:ascii="游ゴシック" w:eastAsia="游ゴシック" w:hAnsi="游ゴシック"/>
          <w:szCs w:val="21"/>
        </w:rPr>
      </w:pPr>
      <w:r w:rsidRPr="00C52A77">
        <w:rPr>
          <w:rFonts w:ascii="游ゴシック" w:eastAsia="游ゴシック" w:hAnsi="游ゴシック" w:hint="eastAsia"/>
          <w:szCs w:val="21"/>
          <w:u w:val="single"/>
        </w:rPr>
        <w:t>ひとつでも該当する項目がある場合は、参加をお断りさせていただきます。</w:t>
      </w:r>
      <w:r w:rsidRPr="00C52A77">
        <w:rPr>
          <w:rFonts w:ascii="游ゴシック" w:eastAsia="游ゴシック" w:hAnsi="游ゴシック" w:hint="eastAsia"/>
          <w:szCs w:val="21"/>
        </w:rPr>
        <w:t>ご理解いただきますようお願いいたします。</w:t>
      </w:r>
    </w:p>
    <w:p w14:paraId="327F1A2E" w14:textId="03BD0608" w:rsidR="006F3FE2" w:rsidRDefault="007659BD">
      <w:pPr>
        <w:rPr>
          <w:rFonts w:ascii="游ゴシック" w:eastAsia="游ゴシック" w:hAnsi="游ゴシック"/>
        </w:rPr>
      </w:pPr>
      <w:r w:rsidRPr="007659BD">
        <w:rPr>
          <w:noProof/>
        </w:rPr>
        <w:drawing>
          <wp:inline distT="0" distB="0" distL="0" distR="0" wp14:anchorId="6FFC570D" wp14:editId="466FE911">
            <wp:extent cx="6219825" cy="360953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52" cy="361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C3199" w14:textId="77777777" w:rsidR="006F3FE2" w:rsidRDefault="006F3FE2">
      <w:pPr>
        <w:rPr>
          <w:rFonts w:ascii="游ゴシック" w:eastAsia="游ゴシック" w:hAnsi="游ゴシック"/>
        </w:rPr>
      </w:pPr>
    </w:p>
    <w:p w14:paraId="41A7A116" w14:textId="77777777" w:rsidR="006F3FE2" w:rsidRDefault="006F3FE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※全て「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rFonts w:ascii="游ゴシック" w:eastAsia="游ゴシック" w:hAnsi="游ゴシック" w:hint="eastAsia"/>
        </w:rPr>
        <w:t>なし」へチェックが付いていることを確認してください。</w:t>
      </w:r>
    </w:p>
    <w:p w14:paraId="56DB8F0D" w14:textId="77777777" w:rsidR="006F3FE2" w:rsidRPr="005C7EFA" w:rsidRDefault="00941A8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Pr="00941A86">
        <w:rPr>
          <w:rFonts w:ascii="游ゴシック" w:eastAsia="游ゴシック" w:hAnsi="游ゴシック" w:hint="eastAsia"/>
          <w:b/>
          <w:szCs w:val="21"/>
          <w:u w:val="single"/>
        </w:rPr>
        <w:t>当日必ず持参してください。</w:t>
      </w:r>
    </w:p>
    <w:p w14:paraId="400BB931" w14:textId="77777777" w:rsidR="006F3FE2" w:rsidRDefault="006F3FE2" w:rsidP="00C52A77">
      <w:pPr>
        <w:ind w:leftChars="1700" w:left="3570"/>
        <w:rPr>
          <w:rFonts w:ascii="游ゴシック" w:eastAsia="游ゴシック" w:hAnsi="游ゴシック"/>
          <w:sz w:val="24"/>
          <w:szCs w:val="24"/>
          <w:u w:val="single"/>
        </w:rPr>
      </w:pPr>
      <w:r w:rsidRPr="00C52A77">
        <w:rPr>
          <w:rFonts w:ascii="游ゴシック" w:eastAsia="游ゴシック" w:hAnsi="游ゴシック" w:hint="eastAsia"/>
          <w:sz w:val="24"/>
          <w:szCs w:val="24"/>
        </w:rPr>
        <w:t>保護者氏名</w:t>
      </w:r>
      <w:r w:rsidR="00C52A77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1CCC73FB" w14:textId="568EFB42" w:rsidR="005C7EFA" w:rsidRPr="005C7EFA" w:rsidRDefault="00E67D6F" w:rsidP="00C52A77">
      <w:pPr>
        <w:ind w:leftChars="1700" w:left="357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入学生</w:t>
      </w:r>
      <w:r w:rsidR="005C7EFA" w:rsidRPr="005C7EFA">
        <w:rPr>
          <w:rFonts w:ascii="游ゴシック" w:eastAsia="游ゴシック" w:hAnsi="游ゴシック" w:hint="eastAsia"/>
          <w:sz w:val="24"/>
          <w:szCs w:val="24"/>
        </w:rPr>
        <w:t>氏名</w:t>
      </w:r>
      <w:r w:rsidR="005C7EFA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5C7EFA" w:rsidRPr="005C7EF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6A8A1C3A" w14:textId="77777777" w:rsidR="006F3FE2" w:rsidRPr="00C52A77" w:rsidRDefault="006F3FE2" w:rsidP="00C52A77">
      <w:pPr>
        <w:ind w:leftChars="1700" w:left="3570"/>
        <w:rPr>
          <w:rFonts w:ascii="游ゴシック" w:eastAsia="游ゴシック" w:hAnsi="游ゴシック"/>
          <w:sz w:val="24"/>
          <w:szCs w:val="24"/>
          <w:u w:val="single"/>
        </w:rPr>
      </w:pPr>
      <w:r w:rsidRPr="00E67D6F">
        <w:rPr>
          <w:rFonts w:ascii="游ゴシック" w:eastAsia="游ゴシック" w:hAnsi="游ゴシック" w:hint="eastAsia"/>
          <w:spacing w:val="360"/>
          <w:kern w:val="0"/>
          <w:sz w:val="24"/>
          <w:szCs w:val="24"/>
          <w:fitText w:val="1200" w:id="-1567904768"/>
        </w:rPr>
        <w:t>住</w:t>
      </w:r>
      <w:r w:rsidRPr="00E67D6F">
        <w:rPr>
          <w:rFonts w:ascii="游ゴシック" w:eastAsia="游ゴシック" w:hAnsi="游ゴシック" w:hint="eastAsia"/>
          <w:kern w:val="0"/>
          <w:sz w:val="24"/>
          <w:szCs w:val="24"/>
          <w:fitText w:val="1200" w:id="-1567904768"/>
        </w:rPr>
        <w:t>所</w:t>
      </w:r>
      <w:r w:rsidR="00C52A77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 xml:space="preserve">　　　　　　</w:t>
      </w:r>
      <w:r w:rsidR="00C52A77" w:rsidRPr="00C52A77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</w:t>
      </w:r>
    </w:p>
    <w:p w14:paraId="4F69D82D" w14:textId="6460AF23" w:rsidR="006F3FE2" w:rsidRPr="00C52A77" w:rsidRDefault="00E67D6F" w:rsidP="00C52A77">
      <w:pPr>
        <w:ind w:leftChars="1700" w:left="3570"/>
        <w:rPr>
          <w:rFonts w:ascii="游ゴシック" w:eastAsia="游ゴシック" w:hAnsi="游ゴシック"/>
          <w:kern w:val="0"/>
          <w:sz w:val="24"/>
          <w:szCs w:val="24"/>
        </w:rPr>
      </w:pPr>
      <w:r w:rsidRPr="00E67D6F">
        <w:rPr>
          <w:rFonts w:ascii="游ゴシック" w:eastAsia="游ゴシック" w:hAnsi="游ゴシック" w:hint="eastAsia"/>
          <w:spacing w:val="40"/>
          <w:kern w:val="0"/>
          <w:sz w:val="24"/>
          <w:szCs w:val="24"/>
          <w:fitText w:val="1200" w:id="-1555289856"/>
        </w:rPr>
        <w:t>電話番</w:t>
      </w:r>
      <w:r w:rsidRPr="00E67D6F">
        <w:rPr>
          <w:rFonts w:ascii="游ゴシック" w:eastAsia="游ゴシック" w:hAnsi="游ゴシック" w:hint="eastAsia"/>
          <w:kern w:val="0"/>
          <w:sz w:val="24"/>
          <w:szCs w:val="24"/>
          <w:fitText w:val="1200" w:id="-1555289856"/>
        </w:rPr>
        <w:t>号</w:t>
      </w:r>
      <w:r w:rsidR="00C52A77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2A9720E6" w14:textId="77777777" w:rsidR="006F3FE2" w:rsidRDefault="006F3FE2">
      <w:pPr>
        <w:rPr>
          <w:rFonts w:ascii="游ゴシック" w:eastAsia="游ゴシック" w:hAnsi="游ゴシック"/>
          <w:kern w:val="0"/>
        </w:rPr>
      </w:pPr>
    </w:p>
    <w:p w14:paraId="02D5D646" w14:textId="77777777" w:rsidR="006F3FE2" w:rsidRDefault="006F3FE2" w:rsidP="00DA5D2B">
      <w:pPr>
        <w:ind w:left="210" w:hangingChars="100" w:hanging="210"/>
        <w:rPr>
          <w:rFonts w:ascii="游ゴシック" w:eastAsia="游ゴシック" w:hAnsi="游ゴシック"/>
          <w:kern w:val="0"/>
        </w:rPr>
      </w:pPr>
      <w:r>
        <w:rPr>
          <w:rFonts w:ascii="游ゴシック" w:eastAsia="游ゴシック" w:hAnsi="游ゴシック" w:hint="eastAsia"/>
          <w:kern w:val="0"/>
        </w:rPr>
        <w:t>※本式典で感染が確認された場合は、調査機関の求めに応じ</w:t>
      </w:r>
      <w:r w:rsidR="00C52A77">
        <w:rPr>
          <w:rFonts w:ascii="游ゴシック" w:eastAsia="游ゴシック" w:hAnsi="游ゴシック" w:hint="eastAsia"/>
          <w:kern w:val="0"/>
        </w:rPr>
        <w:t>情報を提供することがあります。ただし、本目的以外の使用はいたしません。</w:t>
      </w:r>
    </w:p>
    <w:p w14:paraId="6089F02D" w14:textId="77777777" w:rsidR="00C52A77" w:rsidRDefault="00C52A77">
      <w:pPr>
        <w:rPr>
          <w:rFonts w:ascii="游ゴシック" w:eastAsia="游ゴシック" w:hAnsi="游ゴシック"/>
          <w:kern w:val="0"/>
        </w:rPr>
      </w:pPr>
    </w:p>
    <w:p w14:paraId="26CFE9C2" w14:textId="77777777" w:rsidR="00C52A77" w:rsidRPr="006F3FE2" w:rsidRDefault="00C52A77">
      <w:pPr>
        <w:rPr>
          <w:rFonts w:ascii="游ゴシック" w:eastAsia="游ゴシック" w:hAnsi="游ゴシック"/>
        </w:rPr>
      </w:pPr>
      <w:r w:rsidRPr="00C52A77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58240" behindDoc="1" locked="0" layoutInCell="1" allowOverlap="1" wp14:anchorId="302EFBD0" wp14:editId="157F2173">
            <wp:simplePos x="0" y="0"/>
            <wp:positionH relativeFrom="column">
              <wp:posOffset>3093200</wp:posOffset>
            </wp:positionH>
            <wp:positionV relativeFrom="page">
              <wp:posOffset>9242716</wp:posOffset>
            </wp:positionV>
            <wp:extent cx="3018155" cy="431800"/>
            <wp:effectExtent l="0" t="0" r="0" b="6350"/>
            <wp:wrapNone/>
            <wp:docPr id="11" name="図 11" descr="C:\Users\lib\Downloads\mtje_posi_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ib\Downloads\mtje_posi_mo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52A77" w:rsidRPr="006F3FE2" w:rsidSect="00C34E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83E0" w14:textId="77777777" w:rsidR="005C7EFA" w:rsidRDefault="005C7EFA" w:rsidP="005C7EFA">
      <w:r>
        <w:separator/>
      </w:r>
    </w:p>
  </w:endnote>
  <w:endnote w:type="continuationSeparator" w:id="0">
    <w:p w14:paraId="321D7AF8" w14:textId="77777777" w:rsidR="005C7EFA" w:rsidRDefault="005C7EFA" w:rsidP="005C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F432" w14:textId="77777777" w:rsidR="005C7EFA" w:rsidRDefault="005C7EFA" w:rsidP="005C7EFA">
      <w:r>
        <w:separator/>
      </w:r>
    </w:p>
  </w:footnote>
  <w:footnote w:type="continuationSeparator" w:id="0">
    <w:p w14:paraId="19E2E152" w14:textId="77777777" w:rsidR="005C7EFA" w:rsidRDefault="005C7EFA" w:rsidP="005C7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12"/>
    <w:rsid w:val="005C7EFA"/>
    <w:rsid w:val="006F3FE2"/>
    <w:rsid w:val="00724836"/>
    <w:rsid w:val="007659BD"/>
    <w:rsid w:val="00941A86"/>
    <w:rsid w:val="0094743D"/>
    <w:rsid w:val="00962008"/>
    <w:rsid w:val="00970423"/>
    <w:rsid w:val="009A56F0"/>
    <w:rsid w:val="00C34E12"/>
    <w:rsid w:val="00C52A77"/>
    <w:rsid w:val="00DA5D2B"/>
    <w:rsid w:val="00E11803"/>
    <w:rsid w:val="00E6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A2BF26"/>
  <w15:chartTrackingRefBased/>
  <w15:docId w15:val="{185BD498-DF0A-4F11-97A3-F8D2FF04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A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EFA"/>
  </w:style>
  <w:style w:type="paragraph" w:styleId="a7">
    <w:name w:val="footer"/>
    <w:basedOn w:val="a"/>
    <w:link w:val="a8"/>
    <w:uiPriority w:val="99"/>
    <w:unhideWhenUsed/>
    <w:rsid w:val="005C7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米野 佑香</cp:lastModifiedBy>
  <cp:revision>9</cp:revision>
  <cp:lastPrinted>2022-02-28T05:43:00Z</cp:lastPrinted>
  <dcterms:created xsi:type="dcterms:W3CDTF">2022-02-17T05:03:00Z</dcterms:created>
  <dcterms:modified xsi:type="dcterms:W3CDTF">2022-03-15T06:09:00Z</dcterms:modified>
</cp:coreProperties>
</file>